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57992" w:rsidRDefault="00053CD9" w:rsidP="009A4A08">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Writing Experiences Survey</w:t>
      </w:r>
    </w:p>
    <w:p w:rsidR="009A4A08" w:rsidRDefault="009A4A08" w:rsidP="009A4A08">
      <w:pPr>
        <w:spacing w:after="0" w:line="480" w:lineRule="auto"/>
        <w:rPr>
          <w:rFonts w:ascii="Times New Roman" w:hAnsi="Times New Roman" w:cs="Times New Roman"/>
          <w:sz w:val="24"/>
          <w:szCs w:val="24"/>
        </w:rPr>
      </w:pPr>
      <w:r>
        <w:rPr>
          <w:rFonts w:ascii="Times New Roman" w:hAnsi="Times New Roman" w:cs="Times New Roman"/>
          <w:sz w:val="24"/>
          <w:szCs w:val="24"/>
        </w:rPr>
        <w:tab/>
        <w:t>In this project, you’ll try to replicate some of</w:t>
      </w:r>
      <w:r w:rsidR="004C1516">
        <w:rPr>
          <w:rFonts w:ascii="Times New Roman" w:hAnsi="Times New Roman" w:cs="Times New Roman"/>
          <w:sz w:val="24"/>
          <w:szCs w:val="24"/>
        </w:rPr>
        <w:t xml:space="preserve"> the research you encountered when you read Amanda </w:t>
      </w:r>
      <w:proofErr w:type="spellStart"/>
      <w:r w:rsidR="004C1516">
        <w:rPr>
          <w:rFonts w:ascii="Times New Roman" w:hAnsi="Times New Roman" w:cs="Times New Roman"/>
          <w:sz w:val="24"/>
          <w:szCs w:val="24"/>
        </w:rPr>
        <w:t>Lenhart</w:t>
      </w:r>
      <w:proofErr w:type="spellEnd"/>
      <w:r w:rsidR="004C1516">
        <w:rPr>
          <w:rFonts w:ascii="Times New Roman" w:hAnsi="Times New Roman" w:cs="Times New Roman"/>
          <w:sz w:val="24"/>
          <w:szCs w:val="24"/>
        </w:rPr>
        <w:t xml:space="preserve"> et al.’s </w:t>
      </w:r>
      <w:r>
        <w:rPr>
          <w:rFonts w:ascii="Times New Roman" w:hAnsi="Times New Roman" w:cs="Times New Roman"/>
          <w:sz w:val="24"/>
          <w:szCs w:val="24"/>
        </w:rPr>
        <w:t xml:space="preserve">Pew </w:t>
      </w:r>
      <w:r w:rsidR="004C1516">
        <w:rPr>
          <w:rFonts w:ascii="Times New Roman" w:hAnsi="Times New Roman" w:cs="Times New Roman"/>
          <w:sz w:val="24"/>
          <w:szCs w:val="24"/>
        </w:rPr>
        <w:t>study</w:t>
      </w:r>
      <w:r>
        <w:rPr>
          <w:rFonts w:ascii="Times New Roman" w:hAnsi="Times New Roman" w:cs="Times New Roman"/>
          <w:sz w:val="24"/>
          <w:szCs w:val="24"/>
        </w:rPr>
        <w:t xml:space="preserve"> of student writing habits. The object is to survey fellow students (in your class, other classes, or across campus) about their experiences with writing. Based on your findings, you’ll be writing a report for high school teachers, conveying what you think would be important for them to know about students’ writing experiences.</w:t>
      </w:r>
    </w:p>
    <w:p w:rsidR="009A4A08" w:rsidRDefault="009A4A08" w:rsidP="009A4A08">
      <w:pPr>
        <w:spacing w:after="0" w:line="480" w:lineRule="auto"/>
        <w:rPr>
          <w:rFonts w:ascii="Times New Roman" w:hAnsi="Times New Roman" w:cs="Times New Roman"/>
          <w:sz w:val="24"/>
          <w:szCs w:val="24"/>
        </w:rPr>
      </w:pPr>
    </w:p>
    <w:p w:rsidR="009A4A08" w:rsidRDefault="009A4A08" w:rsidP="009A4A08">
      <w:pPr>
        <w:spacing w:after="0" w:line="480" w:lineRule="auto"/>
        <w:rPr>
          <w:rFonts w:ascii="Times New Roman" w:hAnsi="Times New Roman" w:cs="Times New Roman"/>
          <w:b/>
          <w:sz w:val="24"/>
          <w:szCs w:val="24"/>
        </w:rPr>
      </w:pPr>
      <w:r>
        <w:rPr>
          <w:rFonts w:ascii="Times New Roman" w:hAnsi="Times New Roman" w:cs="Times New Roman"/>
          <w:sz w:val="24"/>
          <w:szCs w:val="24"/>
        </w:rPr>
        <w:tab/>
      </w:r>
      <w:r>
        <w:rPr>
          <w:rFonts w:ascii="Times New Roman" w:hAnsi="Times New Roman" w:cs="Times New Roman"/>
          <w:b/>
          <w:sz w:val="24"/>
          <w:szCs w:val="24"/>
        </w:rPr>
        <w:t>Brainstorming Your Object of Study and Methods</w:t>
      </w:r>
    </w:p>
    <w:p w:rsidR="009A4A08" w:rsidRDefault="009A4A08" w:rsidP="009A4A08">
      <w:pPr>
        <w:spacing w:after="0" w:line="480" w:lineRule="auto"/>
        <w:rPr>
          <w:rFonts w:ascii="Times New Roman" w:hAnsi="Times New Roman" w:cs="Times New Roman"/>
          <w:sz w:val="24"/>
          <w:szCs w:val="24"/>
        </w:rPr>
      </w:pPr>
      <w:r>
        <w:rPr>
          <w:rFonts w:ascii="Times New Roman" w:hAnsi="Times New Roman" w:cs="Times New Roman"/>
          <w:b/>
          <w:sz w:val="24"/>
          <w:szCs w:val="24"/>
        </w:rPr>
        <w:tab/>
      </w:r>
      <w:r>
        <w:rPr>
          <w:rFonts w:ascii="Times New Roman" w:hAnsi="Times New Roman" w:cs="Times New Roman"/>
          <w:sz w:val="24"/>
          <w:szCs w:val="24"/>
        </w:rPr>
        <w:t xml:space="preserve">While this is already a pretty tightly focused project, you’ll need to do some thinking about what kinds of writing experiences you’d like to focus on, and you’ll have to plan, concretely, </w:t>
      </w:r>
      <w:r>
        <w:rPr>
          <w:rFonts w:ascii="Times New Roman" w:hAnsi="Times New Roman" w:cs="Times New Roman"/>
          <w:i/>
          <w:sz w:val="24"/>
          <w:szCs w:val="24"/>
        </w:rPr>
        <w:t>how</w:t>
      </w:r>
      <w:r>
        <w:rPr>
          <w:rFonts w:ascii="Times New Roman" w:hAnsi="Times New Roman" w:cs="Times New Roman"/>
          <w:sz w:val="24"/>
          <w:szCs w:val="24"/>
        </w:rPr>
        <w:t xml:space="preserve"> to do the survey.</w:t>
      </w:r>
    </w:p>
    <w:p w:rsidR="009A4A08" w:rsidRDefault="009A4A08" w:rsidP="009A4A08">
      <w:pPr>
        <w:spacing w:after="0" w:line="480" w:lineRule="auto"/>
        <w:rPr>
          <w:rFonts w:ascii="Times New Roman" w:hAnsi="Times New Roman" w:cs="Times New Roman"/>
          <w:sz w:val="24"/>
          <w:szCs w:val="24"/>
        </w:rPr>
      </w:pPr>
      <w:r>
        <w:rPr>
          <w:rFonts w:ascii="Times New Roman" w:hAnsi="Times New Roman" w:cs="Times New Roman"/>
          <w:sz w:val="24"/>
          <w:szCs w:val="24"/>
        </w:rPr>
        <w:tab/>
        <w:t>For example, if you replicate</w:t>
      </w:r>
      <w:r w:rsidR="004C1516">
        <w:rPr>
          <w:rFonts w:ascii="Times New Roman" w:hAnsi="Times New Roman" w:cs="Times New Roman"/>
          <w:sz w:val="24"/>
          <w:szCs w:val="24"/>
        </w:rPr>
        <w:t xml:space="preserve">d the </w:t>
      </w:r>
      <w:r>
        <w:rPr>
          <w:rFonts w:ascii="Times New Roman" w:hAnsi="Times New Roman" w:cs="Times New Roman"/>
          <w:sz w:val="24"/>
          <w:szCs w:val="24"/>
        </w:rPr>
        <w:t xml:space="preserve">Pew </w:t>
      </w:r>
      <w:r w:rsidR="004C1516">
        <w:rPr>
          <w:rFonts w:ascii="Times New Roman" w:hAnsi="Times New Roman" w:cs="Times New Roman"/>
          <w:sz w:val="24"/>
          <w:szCs w:val="24"/>
        </w:rPr>
        <w:t>study</w:t>
      </w:r>
      <w:r>
        <w:rPr>
          <w:rFonts w:ascii="Times New Roman" w:hAnsi="Times New Roman" w:cs="Times New Roman"/>
          <w:sz w:val="24"/>
          <w:szCs w:val="24"/>
        </w:rPr>
        <w:t xml:space="preserve"> closely, you’d be asking students about:</w:t>
      </w:r>
    </w:p>
    <w:p w:rsidR="009A4A08" w:rsidRDefault="009A4A08" w:rsidP="009A4A08">
      <w:pPr>
        <w:pStyle w:val="ListParagraph"/>
        <w:numPr>
          <w:ilvl w:val="0"/>
          <w:numId w:val="8"/>
        </w:numPr>
        <w:spacing w:after="0" w:line="480" w:lineRule="auto"/>
        <w:rPr>
          <w:rFonts w:ascii="Times New Roman" w:hAnsi="Times New Roman" w:cs="Times New Roman"/>
          <w:sz w:val="24"/>
          <w:szCs w:val="24"/>
        </w:rPr>
      </w:pPr>
      <w:r>
        <w:rPr>
          <w:rFonts w:ascii="Times New Roman" w:hAnsi="Times New Roman" w:cs="Times New Roman"/>
          <w:sz w:val="24"/>
          <w:szCs w:val="24"/>
        </w:rPr>
        <w:t>the kinds of writing experiences that motivate them</w:t>
      </w:r>
      <w:r w:rsidR="006F61E1">
        <w:rPr>
          <w:rFonts w:ascii="Times New Roman" w:hAnsi="Times New Roman" w:cs="Times New Roman"/>
          <w:sz w:val="24"/>
          <w:szCs w:val="24"/>
        </w:rPr>
        <w:t>.</w:t>
      </w:r>
    </w:p>
    <w:p w:rsidR="009A4A08" w:rsidRDefault="009A4A08" w:rsidP="009A4A08">
      <w:pPr>
        <w:pStyle w:val="ListParagraph"/>
        <w:numPr>
          <w:ilvl w:val="0"/>
          <w:numId w:val="8"/>
        </w:numPr>
        <w:spacing w:after="0" w:line="480" w:lineRule="auto"/>
        <w:rPr>
          <w:rFonts w:ascii="Times New Roman" w:hAnsi="Times New Roman" w:cs="Times New Roman"/>
          <w:sz w:val="24"/>
          <w:szCs w:val="24"/>
        </w:rPr>
      </w:pPr>
      <w:r>
        <w:rPr>
          <w:rFonts w:ascii="Times New Roman" w:hAnsi="Times New Roman" w:cs="Times New Roman"/>
          <w:sz w:val="24"/>
          <w:szCs w:val="24"/>
        </w:rPr>
        <w:t>the kinds of writing they do most frequently</w:t>
      </w:r>
      <w:r w:rsidR="006F61E1">
        <w:rPr>
          <w:rFonts w:ascii="Times New Roman" w:hAnsi="Times New Roman" w:cs="Times New Roman"/>
          <w:sz w:val="24"/>
          <w:szCs w:val="24"/>
        </w:rPr>
        <w:t>.</w:t>
      </w:r>
    </w:p>
    <w:p w:rsidR="009A4A08" w:rsidRDefault="009A4A08" w:rsidP="009A4A08">
      <w:pPr>
        <w:pStyle w:val="ListParagraph"/>
        <w:numPr>
          <w:ilvl w:val="0"/>
          <w:numId w:val="8"/>
        </w:numPr>
        <w:spacing w:after="0" w:line="480" w:lineRule="auto"/>
        <w:rPr>
          <w:rFonts w:ascii="Times New Roman" w:hAnsi="Times New Roman" w:cs="Times New Roman"/>
          <w:sz w:val="24"/>
          <w:szCs w:val="24"/>
        </w:rPr>
      </w:pPr>
      <w:r>
        <w:rPr>
          <w:rFonts w:ascii="Times New Roman" w:hAnsi="Times New Roman" w:cs="Times New Roman"/>
          <w:sz w:val="24"/>
          <w:szCs w:val="24"/>
        </w:rPr>
        <w:t>the kinds of writing experience and instruction they have had in school</w:t>
      </w:r>
      <w:r w:rsidR="006F61E1">
        <w:rPr>
          <w:rFonts w:ascii="Times New Roman" w:hAnsi="Times New Roman" w:cs="Times New Roman"/>
          <w:sz w:val="24"/>
          <w:szCs w:val="24"/>
        </w:rPr>
        <w:t>.</w:t>
      </w:r>
    </w:p>
    <w:p w:rsidR="009A4A08" w:rsidRDefault="009A4A08" w:rsidP="009A4A08">
      <w:pPr>
        <w:pStyle w:val="ListParagraph"/>
        <w:numPr>
          <w:ilvl w:val="0"/>
          <w:numId w:val="8"/>
        </w:numPr>
        <w:spacing w:after="0" w:line="480" w:lineRule="auto"/>
        <w:rPr>
          <w:rFonts w:ascii="Times New Roman" w:hAnsi="Times New Roman" w:cs="Times New Roman"/>
          <w:sz w:val="24"/>
          <w:szCs w:val="24"/>
        </w:rPr>
      </w:pPr>
      <w:r>
        <w:rPr>
          <w:rFonts w:ascii="Times New Roman" w:hAnsi="Times New Roman" w:cs="Times New Roman"/>
          <w:sz w:val="24"/>
          <w:szCs w:val="24"/>
        </w:rPr>
        <w:t>the technologies that mediate writing</w:t>
      </w:r>
      <w:r w:rsidR="006F61E1">
        <w:rPr>
          <w:rFonts w:ascii="Times New Roman" w:hAnsi="Times New Roman" w:cs="Times New Roman"/>
          <w:sz w:val="24"/>
          <w:szCs w:val="24"/>
        </w:rPr>
        <w:t>.</w:t>
      </w:r>
    </w:p>
    <w:p w:rsidR="009A4A08" w:rsidRDefault="009A4A08" w:rsidP="009A4A08">
      <w:pPr>
        <w:spacing w:after="0" w:line="480" w:lineRule="auto"/>
        <w:rPr>
          <w:rFonts w:ascii="Times New Roman" w:hAnsi="Times New Roman" w:cs="Times New Roman"/>
          <w:sz w:val="24"/>
          <w:szCs w:val="24"/>
        </w:rPr>
      </w:pPr>
      <w:r>
        <w:rPr>
          <w:rFonts w:ascii="Times New Roman" w:hAnsi="Times New Roman" w:cs="Times New Roman"/>
          <w:sz w:val="24"/>
          <w:szCs w:val="24"/>
        </w:rPr>
        <w:t>But, you could also expand the areas you look at, or focus in more tightly on particular aspects.</w:t>
      </w:r>
    </w:p>
    <w:p w:rsidR="009A4A08" w:rsidRDefault="009A4A08" w:rsidP="009A4A08">
      <w:pPr>
        <w:spacing w:after="0" w:line="480" w:lineRule="auto"/>
        <w:rPr>
          <w:rFonts w:ascii="Times New Roman" w:hAnsi="Times New Roman" w:cs="Times New Roman"/>
          <w:sz w:val="24"/>
          <w:szCs w:val="24"/>
        </w:rPr>
      </w:pPr>
      <w:r>
        <w:rPr>
          <w:rFonts w:ascii="Times New Roman" w:hAnsi="Times New Roman" w:cs="Times New Roman"/>
          <w:sz w:val="24"/>
          <w:szCs w:val="24"/>
        </w:rPr>
        <w:tab/>
        <w:t>As you consider what particular questions you might ask on your surve</w:t>
      </w:r>
      <w:r w:rsidR="004C1516">
        <w:rPr>
          <w:rFonts w:ascii="Times New Roman" w:hAnsi="Times New Roman" w:cs="Times New Roman"/>
          <w:sz w:val="24"/>
          <w:szCs w:val="24"/>
        </w:rPr>
        <w:t xml:space="preserve">y, use the Pew study </w:t>
      </w:r>
      <w:r>
        <w:rPr>
          <w:rFonts w:ascii="Times New Roman" w:hAnsi="Times New Roman" w:cs="Times New Roman"/>
          <w:sz w:val="24"/>
          <w:szCs w:val="24"/>
        </w:rPr>
        <w:t xml:space="preserve">as </w:t>
      </w:r>
      <w:r w:rsidR="004C1516">
        <w:rPr>
          <w:rFonts w:ascii="Times New Roman" w:hAnsi="Times New Roman" w:cs="Times New Roman"/>
          <w:sz w:val="24"/>
          <w:szCs w:val="24"/>
        </w:rPr>
        <w:t>an example</w:t>
      </w:r>
      <w:r>
        <w:rPr>
          <w:rFonts w:ascii="Times New Roman" w:hAnsi="Times New Roman" w:cs="Times New Roman"/>
          <w:sz w:val="24"/>
          <w:szCs w:val="24"/>
        </w:rPr>
        <w:t xml:space="preserve">, and feel free to brainstorm other questions, especially if you decide to look at areas different than </w:t>
      </w:r>
      <w:r w:rsidR="004C1516">
        <w:rPr>
          <w:rFonts w:ascii="Times New Roman" w:hAnsi="Times New Roman" w:cs="Times New Roman"/>
          <w:sz w:val="24"/>
          <w:szCs w:val="24"/>
        </w:rPr>
        <w:t>that study</w:t>
      </w:r>
      <w:r>
        <w:rPr>
          <w:rFonts w:ascii="Times New Roman" w:hAnsi="Times New Roman" w:cs="Times New Roman"/>
          <w:sz w:val="24"/>
          <w:szCs w:val="24"/>
        </w:rPr>
        <w:t xml:space="preserve"> already do</w:t>
      </w:r>
      <w:r w:rsidR="004C1516">
        <w:rPr>
          <w:rFonts w:ascii="Times New Roman" w:hAnsi="Times New Roman" w:cs="Times New Roman"/>
          <w:sz w:val="24"/>
          <w:szCs w:val="24"/>
        </w:rPr>
        <w:t>es</w:t>
      </w:r>
      <w:r>
        <w:rPr>
          <w:rFonts w:ascii="Times New Roman" w:hAnsi="Times New Roman" w:cs="Times New Roman"/>
          <w:sz w:val="24"/>
          <w:szCs w:val="24"/>
        </w:rPr>
        <w:t>.</w:t>
      </w:r>
    </w:p>
    <w:p w:rsidR="009A4A08" w:rsidRDefault="009A4A08" w:rsidP="009A4A08">
      <w:pPr>
        <w:spacing w:after="0" w:line="480" w:lineRule="auto"/>
        <w:rPr>
          <w:rFonts w:ascii="Times New Roman" w:hAnsi="Times New Roman" w:cs="Times New Roman"/>
          <w:sz w:val="24"/>
          <w:szCs w:val="24"/>
        </w:rPr>
      </w:pPr>
      <w:r>
        <w:rPr>
          <w:rFonts w:ascii="Times New Roman" w:hAnsi="Times New Roman" w:cs="Times New Roman"/>
          <w:sz w:val="24"/>
          <w:szCs w:val="24"/>
        </w:rPr>
        <w:tab/>
        <w:t xml:space="preserve">In recent years, it’s become reasonably easy to build and distribute surveys electronically, using Web applications such as </w:t>
      </w:r>
      <w:proofErr w:type="spellStart"/>
      <w:r w:rsidRPr="004C1516">
        <w:rPr>
          <w:rFonts w:ascii="Times New Roman" w:hAnsi="Times New Roman" w:cs="Times New Roman"/>
          <w:sz w:val="24"/>
          <w:szCs w:val="24"/>
        </w:rPr>
        <w:t>SurveyMonkey</w:t>
      </w:r>
      <w:proofErr w:type="spellEnd"/>
      <w:r>
        <w:rPr>
          <w:rFonts w:ascii="Times New Roman" w:hAnsi="Times New Roman" w:cs="Times New Roman"/>
          <w:sz w:val="24"/>
          <w:szCs w:val="24"/>
        </w:rPr>
        <w:t xml:space="preserve"> or </w:t>
      </w:r>
      <w:r w:rsidRPr="004C1516">
        <w:rPr>
          <w:rFonts w:ascii="Times New Roman" w:hAnsi="Times New Roman" w:cs="Times New Roman"/>
          <w:sz w:val="24"/>
          <w:szCs w:val="24"/>
        </w:rPr>
        <w:t>Google Forms</w:t>
      </w:r>
      <w:r>
        <w:rPr>
          <w:rFonts w:ascii="Times New Roman" w:hAnsi="Times New Roman" w:cs="Times New Roman"/>
          <w:sz w:val="24"/>
          <w:szCs w:val="24"/>
        </w:rPr>
        <w:t xml:space="preserve">. (You can </w:t>
      </w:r>
      <w:proofErr w:type="spellStart"/>
      <w:r>
        <w:rPr>
          <w:rFonts w:ascii="Times New Roman" w:hAnsi="Times New Roman" w:cs="Times New Roman"/>
          <w:sz w:val="24"/>
          <w:szCs w:val="24"/>
        </w:rPr>
        <w:t>google</w:t>
      </w:r>
      <w:proofErr w:type="spellEnd"/>
      <w:r>
        <w:rPr>
          <w:rFonts w:ascii="Times New Roman" w:hAnsi="Times New Roman" w:cs="Times New Roman"/>
          <w:sz w:val="24"/>
          <w:szCs w:val="24"/>
        </w:rPr>
        <w:t xml:space="preserve"> “online survey software” for a range of options.) Different apps let you have different numbers of </w:t>
      </w:r>
      <w:r>
        <w:rPr>
          <w:rFonts w:ascii="Times New Roman" w:hAnsi="Times New Roman" w:cs="Times New Roman"/>
          <w:sz w:val="24"/>
          <w:szCs w:val="24"/>
        </w:rPr>
        <w:lastRenderedPageBreak/>
        <w:t>questions and respondents in their free versions, and use different pricing structures if you want to inexpensively (or more expensively) step up the number of either. So, shop around some in selecting software.</w:t>
      </w:r>
    </w:p>
    <w:p w:rsidR="009A4A08" w:rsidRDefault="009A4A08" w:rsidP="009A4A08">
      <w:pPr>
        <w:spacing w:after="0" w:line="480" w:lineRule="auto"/>
        <w:rPr>
          <w:rFonts w:ascii="Times New Roman" w:hAnsi="Times New Roman" w:cs="Times New Roman"/>
          <w:sz w:val="24"/>
          <w:szCs w:val="24"/>
        </w:rPr>
      </w:pPr>
      <w:r>
        <w:rPr>
          <w:rFonts w:ascii="Times New Roman" w:hAnsi="Times New Roman" w:cs="Times New Roman"/>
          <w:sz w:val="24"/>
          <w:szCs w:val="24"/>
        </w:rPr>
        <w:tab/>
        <w:t>If you replicate research questi</w:t>
      </w:r>
      <w:r w:rsidR="004C1516">
        <w:rPr>
          <w:rFonts w:ascii="Times New Roman" w:hAnsi="Times New Roman" w:cs="Times New Roman"/>
          <w:sz w:val="24"/>
          <w:szCs w:val="24"/>
        </w:rPr>
        <w:t>ons from the Pew study</w:t>
      </w:r>
      <w:r>
        <w:rPr>
          <w:rFonts w:ascii="Times New Roman" w:hAnsi="Times New Roman" w:cs="Times New Roman"/>
          <w:sz w:val="24"/>
          <w:szCs w:val="24"/>
        </w:rPr>
        <w:t>, you know that they’ve already been tested and used by other respondents. If you invent your own questions, you’ll need to test them on a few users to make sure that the users can make sense of the questions and possible answers before you release the survey as a whole.</w:t>
      </w:r>
    </w:p>
    <w:p w:rsidR="00323C02" w:rsidRDefault="00323C02" w:rsidP="009A4A08">
      <w:pPr>
        <w:spacing w:after="0" w:line="480" w:lineRule="auto"/>
        <w:rPr>
          <w:rFonts w:ascii="Times New Roman" w:hAnsi="Times New Roman" w:cs="Times New Roman"/>
          <w:sz w:val="24"/>
          <w:szCs w:val="24"/>
        </w:rPr>
      </w:pPr>
      <w:r>
        <w:rPr>
          <w:rFonts w:ascii="Times New Roman" w:hAnsi="Times New Roman" w:cs="Times New Roman"/>
          <w:sz w:val="24"/>
          <w:szCs w:val="24"/>
        </w:rPr>
        <w:tab/>
        <w:t xml:space="preserve">Remember ethical conduct of research: At </w:t>
      </w:r>
      <w:proofErr w:type="spellStart"/>
      <w:r w:rsidR="009B13C9">
        <w:rPr>
          <w:rFonts w:ascii="Times New Roman" w:hAnsi="Times New Roman" w:cs="Times New Roman"/>
          <w:sz w:val="24"/>
          <w:szCs w:val="24"/>
        </w:rPr>
        <w:t>WVU</w:t>
      </w:r>
      <w:proofErr w:type="spellEnd"/>
      <w:r>
        <w:rPr>
          <w:rFonts w:ascii="Times New Roman" w:hAnsi="Times New Roman" w:cs="Times New Roman"/>
          <w:sz w:val="24"/>
          <w:szCs w:val="24"/>
        </w:rPr>
        <w:t xml:space="preserve">, class projects don’t require review by </w:t>
      </w:r>
      <w:r w:rsidR="009B13C9">
        <w:rPr>
          <w:rFonts w:ascii="Times New Roman" w:hAnsi="Times New Roman" w:cs="Times New Roman"/>
          <w:sz w:val="24"/>
          <w:szCs w:val="24"/>
        </w:rPr>
        <w:t>the university’s</w:t>
      </w:r>
      <w:r>
        <w:rPr>
          <w:rFonts w:ascii="Times New Roman" w:hAnsi="Times New Roman" w:cs="Times New Roman"/>
          <w:sz w:val="24"/>
          <w:szCs w:val="24"/>
        </w:rPr>
        <w:t xml:space="preserve"> research ethics board (or </w:t>
      </w:r>
      <w:proofErr w:type="spellStart"/>
      <w:r>
        <w:rPr>
          <w:rFonts w:ascii="Times New Roman" w:hAnsi="Times New Roman" w:cs="Times New Roman"/>
          <w:sz w:val="24"/>
          <w:szCs w:val="24"/>
        </w:rPr>
        <w:t>IRB</w:t>
      </w:r>
      <w:proofErr w:type="spellEnd"/>
      <w:r>
        <w:rPr>
          <w:rFonts w:ascii="Times New Roman" w:hAnsi="Times New Roman" w:cs="Times New Roman"/>
          <w:sz w:val="24"/>
          <w:szCs w:val="24"/>
        </w:rPr>
        <w:t>), but that does not relieve you of responsibility to ensure that you protect the privacy of your respondents and the data they contribute to your study, and that you “first, do no harm” in the questions you ask or what you write about the data you collect.</w:t>
      </w:r>
    </w:p>
    <w:p w:rsidR="00323C02" w:rsidRDefault="00323C02" w:rsidP="009A4A08">
      <w:pPr>
        <w:spacing w:after="0" w:line="480" w:lineRule="auto"/>
        <w:rPr>
          <w:rFonts w:ascii="Times New Roman" w:hAnsi="Times New Roman" w:cs="Times New Roman"/>
          <w:sz w:val="24"/>
          <w:szCs w:val="24"/>
        </w:rPr>
      </w:pPr>
      <w:r>
        <w:rPr>
          <w:rFonts w:ascii="Times New Roman" w:hAnsi="Times New Roman" w:cs="Times New Roman"/>
          <w:sz w:val="24"/>
          <w:szCs w:val="24"/>
        </w:rPr>
        <w:tab/>
      </w:r>
    </w:p>
    <w:p w:rsidR="00323C02" w:rsidRDefault="00323C02" w:rsidP="009A4A08">
      <w:pPr>
        <w:spacing w:after="0" w:line="480" w:lineRule="auto"/>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b/>
          <w:sz w:val="24"/>
          <w:szCs w:val="24"/>
        </w:rPr>
        <w:t>Data Analysis and Follow-Up Interviews</w:t>
      </w:r>
    </w:p>
    <w:p w:rsidR="00323C02" w:rsidRDefault="00323C02" w:rsidP="009A4A08">
      <w:pPr>
        <w:spacing w:after="0" w:line="480" w:lineRule="auto"/>
        <w:rPr>
          <w:rFonts w:ascii="Times New Roman" w:hAnsi="Times New Roman" w:cs="Times New Roman"/>
          <w:sz w:val="24"/>
          <w:szCs w:val="24"/>
        </w:rPr>
      </w:pPr>
      <w:r>
        <w:rPr>
          <w:rFonts w:ascii="Times New Roman" w:hAnsi="Times New Roman" w:cs="Times New Roman"/>
          <w:sz w:val="24"/>
          <w:szCs w:val="24"/>
        </w:rPr>
        <w:tab/>
        <w:t xml:space="preserve">As is usually the case with data analysis, you’ll be looking for patterns in your responses, and for responses that break or stand out from those patterns. What matters is what’s interesting to </w:t>
      </w:r>
      <w:r>
        <w:rPr>
          <w:rFonts w:ascii="Times New Roman" w:hAnsi="Times New Roman" w:cs="Times New Roman"/>
          <w:i/>
          <w:sz w:val="24"/>
          <w:szCs w:val="24"/>
        </w:rPr>
        <w:t>you,</w:t>
      </w:r>
      <w:r>
        <w:rPr>
          <w:rFonts w:ascii="Times New Roman" w:hAnsi="Times New Roman" w:cs="Times New Roman"/>
          <w:sz w:val="24"/>
          <w:szCs w:val="24"/>
        </w:rPr>
        <w:t xml:space="preserve"> as the researcher, in those responses, so you’ll choose where to focus any follow-up research you do. It’s very likely that your survey will leave you knowing a great deal about </w:t>
      </w:r>
      <w:r>
        <w:rPr>
          <w:rFonts w:ascii="Times New Roman" w:hAnsi="Times New Roman" w:cs="Times New Roman"/>
          <w:i/>
          <w:sz w:val="24"/>
          <w:szCs w:val="24"/>
        </w:rPr>
        <w:t>what</w:t>
      </w:r>
      <w:r>
        <w:rPr>
          <w:rFonts w:ascii="Times New Roman" w:hAnsi="Times New Roman" w:cs="Times New Roman"/>
          <w:sz w:val="24"/>
          <w:szCs w:val="24"/>
        </w:rPr>
        <w:t xml:space="preserve"> people’s experiences are but not a lot about </w:t>
      </w:r>
      <w:r>
        <w:rPr>
          <w:rFonts w:ascii="Times New Roman" w:hAnsi="Times New Roman" w:cs="Times New Roman"/>
          <w:i/>
          <w:sz w:val="24"/>
          <w:szCs w:val="24"/>
        </w:rPr>
        <w:t>why</w:t>
      </w:r>
      <w:r>
        <w:rPr>
          <w:rFonts w:ascii="Times New Roman" w:hAnsi="Times New Roman" w:cs="Times New Roman"/>
          <w:sz w:val="24"/>
          <w:szCs w:val="24"/>
        </w:rPr>
        <w:t xml:space="preserve"> their experiences are what they are, or about what those experiences</w:t>
      </w:r>
      <w:r>
        <w:rPr>
          <w:rFonts w:ascii="Times New Roman" w:hAnsi="Times New Roman" w:cs="Times New Roman"/>
          <w:i/>
          <w:sz w:val="24"/>
          <w:szCs w:val="24"/>
        </w:rPr>
        <w:t xml:space="preserve"> mean</w:t>
      </w:r>
      <w:r>
        <w:rPr>
          <w:rFonts w:ascii="Times New Roman" w:hAnsi="Times New Roman" w:cs="Times New Roman"/>
          <w:sz w:val="24"/>
          <w:szCs w:val="24"/>
        </w:rPr>
        <w:t xml:space="preserve"> to the writers having them or to our culture more broadly.</w:t>
      </w:r>
    </w:p>
    <w:p w:rsidR="00323C02" w:rsidRDefault="00323C02" w:rsidP="009A4A08">
      <w:pPr>
        <w:spacing w:after="0" w:line="480" w:lineRule="auto"/>
        <w:rPr>
          <w:rFonts w:ascii="Times New Roman" w:hAnsi="Times New Roman" w:cs="Times New Roman"/>
          <w:sz w:val="24"/>
          <w:szCs w:val="24"/>
        </w:rPr>
      </w:pPr>
      <w:r>
        <w:rPr>
          <w:rFonts w:ascii="Times New Roman" w:hAnsi="Times New Roman" w:cs="Times New Roman"/>
          <w:sz w:val="24"/>
          <w:szCs w:val="24"/>
        </w:rPr>
        <w:tab/>
        <w:t xml:space="preserve">Therefore, expect to want to conduct some follow-up interviews in which you ask those questions of specific respondents (of your choice); your interview questions will emerge from the survey responses themselves. A generally good strategy is to have a few questions you ask of </w:t>
      </w:r>
      <w:r>
        <w:rPr>
          <w:rFonts w:ascii="Times New Roman" w:hAnsi="Times New Roman" w:cs="Times New Roman"/>
          <w:sz w:val="24"/>
          <w:szCs w:val="24"/>
        </w:rPr>
        <w:lastRenderedPageBreak/>
        <w:t xml:space="preserve">each interviewee but to also make sure each interview is a free-form </w:t>
      </w:r>
      <w:r>
        <w:rPr>
          <w:rFonts w:ascii="Times New Roman" w:hAnsi="Times New Roman" w:cs="Times New Roman"/>
          <w:i/>
          <w:sz w:val="24"/>
          <w:szCs w:val="24"/>
        </w:rPr>
        <w:t>conversation</w:t>
      </w:r>
      <w:r>
        <w:rPr>
          <w:rFonts w:ascii="Times New Roman" w:hAnsi="Times New Roman" w:cs="Times New Roman"/>
          <w:sz w:val="24"/>
          <w:szCs w:val="24"/>
        </w:rPr>
        <w:t xml:space="preserve"> that goes where you and your interviewee take it. What you hear in the interviews should help you further shape what it is you want to convey in your report about students’ writing experiences.</w:t>
      </w:r>
    </w:p>
    <w:p w:rsidR="00323C02" w:rsidRDefault="00323C02" w:rsidP="009A4A08">
      <w:pPr>
        <w:spacing w:after="0" w:line="480" w:lineRule="auto"/>
        <w:rPr>
          <w:rFonts w:ascii="Times New Roman" w:hAnsi="Times New Roman" w:cs="Times New Roman"/>
          <w:sz w:val="24"/>
          <w:szCs w:val="24"/>
        </w:rPr>
      </w:pPr>
    </w:p>
    <w:p w:rsidR="00323C02" w:rsidRDefault="00323C02" w:rsidP="009A4A08">
      <w:pPr>
        <w:spacing w:after="0" w:line="480" w:lineRule="auto"/>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b/>
          <w:sz w:val="24"/>
          <w:szCs w:val="24"/>
        </w:rPr>
        <w:t>Planning, Drafting, and Revising</w:t>
      </w:r>
    </w:p>
    <w:p w:rsidR="00323C02" w:rsidRDefault="00323C02" w:rsidP="009A4A08">
      <w:pPr>
        <w:spacing w:after="0" w:line="480" w:lineRule="auto"/>
        <w:rPr>
          <w:rFonts w:ascii="Times New Roman" w:hAnsi="Times New Roman" w:cs="Times New Roman"/>
          <w:sz w:val="24"/>
          <w:szCs w:val="24"/>
        </w:rPr>
      </w:pPr>
      <w:r>
        <w:rPr>
          <w:rFonts w:ascii="Times New Roman" w:hAnsi="Times New Roman" w:cs="Times New Roman"/>
          <w:sz w:val="24"/>
          <w:szCs w:val="24"/>
        </w:rPr>
        <w:tab/>
        <w:t xml:space="preserve">As noted above, your research should result in a report similar to the one from </w:t>
      </w:r>
      <w:r w:rsidR="004C1516">
        <w:rPr>
          <w:rFonts w:ascii="Times New Roman" w:hAnsi="Times New Roman" w:cs="Times New Roman"/>
          <w:sz w:val="24"/>
          <w:szCs w:val="24"/>
        </w:rPr>
        <w:t>the Pew Research Center</w:t>
      </w:r>
      <w:r>
        <w:rPr>
          <w:rFonts w:ascii="Times New Roman" w:hAnsi="Times New Roman" w:cs="Times New Roman"/>
          <w:sz w:val="24"/>
          <w:szCs w:val="24"/>
        </w:rPr>
        <w:t>, with high school teachers (especially language arts teachers) as its audience. What do you want those teachers to know about college students’ writing experiences? And what can teachers learn from students about how to improve writing instruction and students’ motivation to write?</w:t>
      </w:r>
    </w:p>
    <w:p w:rsidR="00EB6360" w:rsidRDefault="00EB6360" w:rsidP="009A4A08">
      <w:pPr>
        <w:spacing w:after="0" w:line="480" w:lineRule="auto"/>
        <w:rPr>
          <w:rFonts w:ascii="Times New Roman" w:hAnsi="Times New Roman" w:cs="Times New Roman"/>
          <w:sz w:val="24"/>
          <w:szCs w:val="24"/>
        </w:rPr>
      </w:pPr>
      <w:r>
        <w:rPr>
          <w:rFonts w:ascii="Times New Roman" w:hAnsi="Times New Roman" w:cs="Times New Roman"/>
          <w:sz w:val="24"/>
          <w:szCs w:val="24"/>
        </w:rPr>
        <w:tab/>
        <w:t>Your planning will need to cover two main elements: what points you want to make in your report, and how to structure the report in order to make those points. Depending on how closely your survey re</w:t>
      </w:r>
      <w:r w:rsidR="004C1516">
        <w:rPr>
          <w:rFonts w:ascii="Times New Roman" w:hAnsi="Times New Roman" w:cs="Times New Roman"/>
          <w:sz w:val="24"/>
          <w:szCs w:val="24"/>
        </w:rPr>
        <w:t>plicates the Pew study</w:t>
      </w:r>
      <w:r>
        <w:rPr>
          <w:rFonts w:ascii="Times New Roman" w:hAnsi="Times New Roman" w:cs="Times New Roman"/>
          <w:sz w:val="24"/>
          <w:szCs w:val="24"/>
        </w:rPr>
        <w:t>, your report may be able to follow a similar structure. You can certainly always adopt the standard social-science reporting model (introduction, background, methods, data analysis, implications). However, depending on your data and what points you want to make, you may find a more efficient or meaningful organization for your argument.</w:t>
      </w:r>
    </w:p>
    <w:p w:rsidR="00EB6360" w:rsidRDefault="00EB6360" w:rsidP="009A4A08">
      <w:pPr>
        <w:spacing w:after="0" w:line="480" w:lineRule="auto"/>
        <w:rPr>
          <w:rFonts w:ascii="Times New Roman" w:hAnsi="Times New Roman" w:cs="Times New Roman"/>
          <w:sz w:val="24"/>
          <w:szCs w:val="24"/>
        </w:rPr>
      </w:pPr>
      <w:r>
        <w:rPr>
          <w:rFonts w:ascii="Times New Roman" w:hAnsi="Times New Roman" w:cs="Times New Roman"/>
          <w:sz w:val="24"/>
          <w:szCs w:val="24"/>
        </w:rPr>
        <w:tab/>
        <w:t xml:space="preserve">As you draft the piece, pay attention to new ideas that arise </w:t>
      </w:r>
      <w:r>
        <w:rPr>
          <w:rFonts w:ascii="Times New Roman" w:hAnsi="Times New Roman" w:cs="Times New Roman"/>
          <w:i/>
          <w:sz w:val="24"/>
          <w:szCs w:val="24"/>
        </w:rPr>
        <w:t>while you’re writing.</w:t>
      </w:r>
      <w:r>
        <w:rPr>
          <w:rFonts w:ascii="Times New Roman" w:hAnsi="Times New Roman" w:cs="Times New Roman"/>
          <w:sz w:val="24"/>
          <w:szCs w:val="24"/>
        </w:rPr>
        <w:t xml:space="preserve"> Make your first step in revision to compare the end of your draft with the beginning: Are they consistent? </w:t>
      </w:r>
      <w:proofErr w:type="gramStart"/>
      <w:r>
        <w:rPr>
          <w:rFonts w:ascii="Times New Roman" w:hAnsi="Times New Roman" w:cs="Times New Roman"/>
          <w:sz w:val="24"/>
          <w:szCs w:val="24"/>
        </w:rPr>
        <w:t>Most of the time, a writer’s ideas “shift” a bit during drafting, making the original introduction and conclusion out of step with each other.</w:t>
      </w:r>
      <w:proofErr w:type="gramEnd"/>
      <w:r>
        <w:rPr>
          <w:rFonts w:ascii="Times New Roman" w:hAnsi="Times New Roman" w:cs="Times New Roman"/>
          <w:sz w:val="24"/>
          <w:szCs w:val="24"/>
        </w:rPr>
        <w:t xml:space="preserve"> Sometimes, if a writer’s first try at the piece is a “discovery draft” which is deliberately intended to help him or her </w:t>
      </w:r>
      <w:proofErr w:type="gramStart"/>
      <w:r>
        <w:rPr>
          <w:rFonts w:ascii="Times New Roman" w:hAnsi="Times New Roman" w:cs="Times New Roman"/>
          <w:sz w:val="24"/>
          <w:szCs w:val="24"/>
        </w:rPr>
        <w:t>learn</w:t>
      </w:r>
      <w:proofErr w:type="gramEnd"/>
      <w:r>
        <w:rPr>
          <w:rFonts w:ascii="Times New Roman" w:hAnsi="Times New Roman" w:cs="Times New Roman"/>
          <w:sz w:val="24"/>
          <w:szCs w:val="24"/>
        </w:rPr>
        <w:t xml:space="preserve"> what he or she has to say, the writer may only have arrived at the main point at the end of this first draft. </w:t>
      </w:r>
      <w:r w:rsidR="006F61E1">
        <w:rPr>
          <w:rFonts w:ascii="Times New Roman" w:hAnsi="Times New Roman" w:cs="Times New Roman"/>
          <w:sz w:val="24"/>
          <w:szCs w:val="24"/>
        </w:rPr>
        <w:lastRenderedPageBreak/>
        <w:t xml:space="preserve">Revision, then, is about making sure that any ideas you discovered in the writing of one draft are fully reflected </w:t>
      </w:r>
      <w:r w:rsidR="006F61E1">
        <w:rPr>
          <w:rFonts w:ascii="Times New Roman" w:hAnsi="Times New Roman" w:cs="Times New Roman"/>
          <w:i/>
          <w:sz w:val="24"/>
          <w:szCs w:val="24"/>
        </w:rPr>
        <w:t>throughout</w:t>
      </w:r>
      <w:r w:rsidR="006F61E1">
        <w:rPr>
          <w:rFonts w:ascii="Times New Roman" w:hAnsi="Times New Roman" w:cs="Times New Roman"/>
          <w:sz w:val="24"/>
          <w:szCs w:val="24"/>
        </w:rPr>
        <w:t xml:space="preserve"> the next draft (that the next draft is “aware of” those new ideas from its beginning and that they’re carefully incorporated into the best places in the revision).</w:t>
      </w:r>
    </w:p>
    <w:p w:rsidR="006F61E1" w:rsidRDefault="006F61E1" w:rsidP="009A4A08">
      <w:pPr>
        <w:spacing w:after="0" w:line="480" w:lineRule="auto"/>
        <w:rPr>
          <w:rFonts w:ascii="Times New Roman" w:hAnsi="Times New Roman" w:cs="Times New Roman"/>
          <w:sz w:val="24"/>
          <w:szCs w:val="24"/>
        </w:rPr>
      </w:pPr>
    </w:p>
    <w:p w:rsidR="006F61E1" w:rsidRDefault="006F61E1" w:rsidP="009A4A08">
      <w:pPr>
        <w:spacing w:after="0" w:line="480" w:lineRule="auto"/>
        <w:rPr>
          <w:rFonts w:ascii="Times New Roman" w:hAnsi="Times New Roman" w:cs="Times New Roman"/>
          <w:b/>
          <w:sz w:val="24"/>
          <w:szCs w:val="24"/>
        </w:rPr>
      </w:pPr>
      <w:r>
        <w:rPr>
          <w:rFonts w:ascii="Times New Roman" w:hAnsi="Times New Roman" w:cs="Times New Roman"/>
          <w:sz w:val="24"/>
          <w:szCs w:val="24"/>
        </w:rPr>
        <w:tab/>
      </w:r>
      <w:r>
        <w:rPr>
          <w:rFonts w:ascii="Times New Roman" w:hAnsi="Times New Roman" w:cs="Times New Roman"/>
          <w:b/>
          <w:sz w:val="24"/>
          <w:szCs w:val="24"/>
        </w:rPr>
        <w:t>What Makes It Good?</w:t>
      </w:r>
    </w:p>
    <w:p w:rsidR="006F61E1" w:rsidRDefault="006F61E1" w:rsidP="009A4A08">
      <w:pPr>
        <w:spacing w:after="0" w:line="480" w:lineRule="auto"/>
        <w:rPr>
          <w:rFonts w:ascii="Times New Roman" w:hAnsi="Times New Roman" w:cs="Times New Roman"/>
          <w:sz w:val="24"/>
          <w:szCs w:val="24"/>
        </w:rPr>
      </w:pPr>
      <w:r>
        <w:rPr>
          <w:rFonts w:ascii="Times New Roman" w:hAnsi="Times New Roman" w:cs="Times New Roman"/>
          <w:b/>
          <w:sz w:val="24"/>
          <w:szCs w:val="24"/>
        </w:rPr>
        <w:tab/>
      </w:r>
      <w:r>
        <w:rPr>
          <w:rFonts w:ascii="Times New Roman" w:hAnsi="Times New Roman" w:cs="Times New Roman"/>
          <w:sz w:val="24"/>
          <w:szCs w:val="24"/>
        </w:rPr>
        <w:t>Here are some things stronger reports will do better than weaker ones:</w:t>
      </w:r>
    </w:p>
    <w:p w:rsidR="006F61E1" w:rsidRDefault="006F61E1" w:rsidP="006F61E1">
      <w:pPr>
        <w:pStyle w:val="ListParagraph"/>
        <w:numPr>
          <w:ilvl w:val="0"/>
          <w:numId w:val="9"/>
        </w:numPr>
        <w:spacing w:after="0" w:line="480" w:lineRule="auto"/>
        <w:rPr>
          <w:rFonts w:ascii="Times New Roman" w:hAnsi="Times New Roman" w:cs="Times New Roman"/>
          <w:sz w:val="24"/>
          <w:szCs w:val="24"/>
        </w:rPr>
      </w:pPr>
      <w:r>
        <w:rPr>
          <w:rFonts w:ascii="Times New Roman" w:hAnsi="Times New Roman" w:cs="Times New Roman"/>
          <w:sz w:val="24"/>
          <w:szCs w:val="24"/>
        </w:rPr>
        <w:t>Have a clear point or argument (or several), supported with clear reasons linked to particular data from your study.</w:t>
      </w:r>
    </w:p>
    <w:p w:rsidR="006F61E1" w:rsidRDefault="006F61E1" w:rsidP="006F61E1">
      <w:pPr>
        <w:pStyle w:val="ListParagraph"/>
        <w:numPr>
          <w:ilvl w:val="0"/>
          <w:numId w:val="9"/>
        </w:numPr>
        <w:spacing w:after="0" w:line="480" w:lineRule="auto"/>
        <w:rPr>
          <w:rFonts w:ascii="Times New Roman" w:hAnsi="Times New Roman" w:cs="Times New Roman"/>
          <w:sz w:val="24"/>
          <w:szCs w:val="24"/>
        </w:rPr>
      </w:pPr>
      <w:r>
        <w:rPr>
          <w:rFonts w:ascii="Times New Roman" w:hAnsi="Times New Roman" w:cs="Times New Roman"/>
          <w:sz w:val="24"/>
          <w:szCs w:val="24"/>
        </w:rPr>
        <w:t>Be highly readable by making its main findings and points visually prominent for readers and using an intuitive, effective organization of ideas.</w:t>
      </w:r>
    </w:p>
    <w:p w:rsidR="006F61E1" w:rsidRDefault="006F61E1" w:rsidP="006F61E1">
      <w:pPr>
        <w:pStyle w:val="ListParagraph"/>
        <w:numPr>
          <w:ilvl w:val="0"/>
          <w:numId w:val="9"/>
        </w:numPr>
        <w:spacing w:after="0" w:line="480" w:lineRule="auto"/>
        <w:rPr>
          <w:rFonts w:ascii="Times New Roman" w:hAnsi="Times New Roman" w:cs="Times New Roman"/>
          <w:sz w:val="24"/>
          <w:szCs w:val="24"/>
        </w:rPr>
      </w:pPr>
      <w:r>
        <w:rPr>
          <w:rFonts w:ascii="Times New Roman" w:hAnsi="Times New Roman" w:cs="Times New Roman"/>
          <w:sz w:val="24"/>
          <w:szCs w:val="24"/>
        </w:rPr>
        <w:t>Include discussion of what survey questions were asked, what kinds of and how many respondents completed the survey, and h</w:t>
      </w:r>
      <w:bookmarkStart w:id="0" w:name="_GoBack"/>
      <w:bookmarkEnd w:id="0"/>
      <w:r>
        <w:rPr>
          <w:rFonts w:ascii="Times New Roman" w:hAnsi="Times New Roman" w:cs="Times New Roman"/>
          <w:sz w:val="24"/>
          <w:szCs w:val="24"/>
        </w:rPr>
        <w:t>ow respondents were made aware of the survey to begin with.</w:t>
      </w:r>
    </w:p>
    <w:p w:rsidR="006F61E1" w:rsidRDefault="006F61E1" w:rsidP="006F61E1">
      <w:pPr>
        <w:pStyle w:val="ListParagraph"/>
        <w:numPr>
          <w:ilvl w:val="0"/>
          <w:numId w:val="9"/>
        </w:numPr>
        <w:spacing w:after="0" w:line="480" w:lineRule="auto"/>
        <w:rPr>
          <w:rFonts w:ascii="Times New Roman" w:hAnsi="Times New Roman" w:cs="Times New Roman"/>
          <w:sz w:val="24"/>
          <w:szCs w:val="24"/>
        </w:rPr>
      </w:pPr>
      <w:r>
        <w:rPr>
          <w:rFonts w:ascii="Times New Roman" w:hAnsi="Times New Roman" w:cs="Times New Roman"/>
          <w:sz w:val="24"/>
          <w:szCs w:val="24"/>
        </w:rPr>
        <w:t>Attempt to explain and interpret findings rather than simply state what they were.</w:t>
      </w:r>
    </w:p>
    <w:p w:rsidR="006F61E1" w:rsidRDefault="006F61E1" w:rsidP="006F61E1">
      <w:pPr>
        <w:pStyle w:val="ListParagraph"/>
        <w:numPr>
          <w:ilvl w:val="0"/>
          <w:numId w:val="9"/>
        </w:numPr>
        <w:spacing w:after="0" w:line="480" w:lineRule="auto"/>
        <w:rPr>
          <w:rFonts w:ascii="Times New Roman" w:hAnsi="Times New Roman" w:cs="Times New Roman"/>
          <w:sz w:val="24"/>
          <w:szCs w:val="24"/>
        </w:rPr>
      </w:pPr>
      <w:r>
        <w:rPr>
          <w:rFonts w:ascii="Times New Roman" w:hAnsi="Times New Roman" w:cs="Times New Roman"/>
          <w:sz w:val="24"/>
          <w:szCs w:val="24"/>
        </w:rPr>
        <w:t>Provide some visual representations of more complicated data, as necessary for better reader comprehension.</w:t>
      </w:r>
    </w:p>
    <w:p w:rsidR="006F61E1" w:rsidRPr="006F61E1" w:rsidRDefault="006F61E1" w:rsidP="006F61E1">
      <w:pPr>
        <w:pStyle w:val="ListParagraph"/>
        <w:numPr>
          <w:ilvl w:val="0"/>
          <w:numId w:val="9"/>
        </w:numPr>
        <w:spacing w:after="0" w:line="480" w:lineRule="auto"/>
        <w:rPr>
          <w:rFonts w:ascii="Times New Roman" w:hAnsi="Times New Roman" w:cs="Times New Roman"/>
          <w:sz w:val="24"/>
          <w:szCs w:val="24"/>
        </w:rPr>
      </w:pPr>
      <w:r>
        <w:rPr>
          <w:rFonts w:ascii="Times New Roman" w:hAnsi="Times New Roman" w:cs="Times New Roman"/>
          <w:sz w:val="24"/>
          <w:szCs w:val="24"/>
        </w:rPr>
        <w:t>Use a tone and present a professional ethos appr</w:t>
      </w:r>
      <w:r w:rsidR="004C1516">
        <w:rPr>
          <w:rFonts w:ascii="Times New Roman" w:hAnsi="Times New Roman" w:cs="Times New Roman"/>
          <w:sz w:val="24"/>
          <w:szCs w:val="24"/>
        </w:rPr>
        <w:t>opriate for an audience of high-</w:t>
      </w:r>
      <w:r>
        <w:rPr>
          <w:rFonts w:ascii="Times New Roman" w:hAnsi="Times New Roman" w:cs="Times New Roman"/>
          <w:sz w:val="24"/>
          <w:szCs w:val="24"/>
        </w:rPr>
        <w:t>school teachers.</w:t>
      </w:r>
    </w:p>
    <w:sectPr w:rsidR="006F61E1" w:rsidRPr="006F61E1" w:rsidSect="00E92406">
      <w:headerReference w:type="defaul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36ED9" w:rsidRDefault="00B36ED9" w:rsidP="00E92406">
      <w:pPr>
        <w:spacing w:after="0" w:line="240" w:lineRule="auto"/>
      </w:pPr>
      <w:r>
        <w:separator/>
      </w:r>
    </w:p>
  </w:endnote>
  <w:endnote w:type="continuationSeparator" w:id="0">
    <w:p w:rsidR="00B36ED9" w:rsidRDefault="00B36ED9" w:rsidP="00E9240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36ED9" w:rsidRDefault="00B36ED9" w:rsidP="00E92406">
      <w:pPr>
        <w:spacing w:after="0" w:line="240" w:lineRule="auto"/>
      </w:pPr>
      <w:r>
        <w:separator/>
      </w:r>
    </w:p>
  </w:footnote>
  <w:footnote w:type="continuationSeparator" w:id="0">
    <w:p w:rsidR="00B36ED9" w:rsidRDefault="00B36ED9" w:rsidP="00E9240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92406" w:rsidRPr="00E92406" w:rsidRDefault="00053CD9">
    <w:pPr>
      <w:pStyle w:val="Header"/>
      <w:jc w:val="right"/>
      <w:rPr>
        <w:rFonts w:ascii="Times New Roman" w:hAnsi="Times New Roman" w:cs="Times New Roman"/>
        <w:sz w:val="24"/>
        <w:szCs w:val="24"/>
      </w:rPr>
    </w:pPr>
    <w:r>
      <w:rPr>
        <w:rFonts w:ascii="Times New Roman" w:hAnsi="Times New Roman" w:cs="Times New Roman"/>
        <w:sz w:val="24"/>
        <w:szCs w:val="24"/>
      </w:rPr>
      <w:t>Writing Experiences Survey</w:t>
    </w:r>
    <w:r w:rsidR="00E92406" w:rsidRPr="00E92406">
      <w:rPr>
        <w:rFonts w:ascii="Times New Roman" w:hAnsi="Times New Roman" w:cs="Times New Roman"/>
        <w:sz w:val="24"/>
        <w:szCs w:val="24"/>
      </w:rPr>
      <w:t xml:space="preserve"> </w:t>
    </w:r>
    <w:sdt>
      <w:sdtPr>
        <w:rPr>
          <w:rFonts w:ascii="Times New Roman" w:hAnsi="Times New Roman" w:cs="Times New Roman"/>
          <w:sz w:val="24"/>
          <w:szCs w:val="24"/>
        </w:rPr>
        <w:id w:val="-517309984"/>
        <w:docPartObj>
          <w:docPartGallery w:val="Page Numbers (Top of Page)"/>
          <w:docPartUnique/>
        </w:docPartObj>
      </w:sdtPr>
      <w:sdtEndPr>
        <w:rPr>
          <w:noProof/>
        </w:rPr>
      </w:sdtEndPr>
      <w:sdtContent>
        <w:r w:rsidR="00E92406" w:rsidRPr="00E92406">
          <w:rPr>
            <w:rFonts w:ascii="Times New Roman" w:hAnsi="Times New Roman" w:cs="Times New Roman"/>
            <w:sz w:val="24"/>
            <w:szCs w:val="24"/>
          </w:rPr>
          <w:fldChar w:fldCharType="begin"/>
        </w:r>
        <w:r w:rsidR="00E92406" w:rsidRPr="00E92406">
          <w:rPr>
            <w:rFonts w:ascii="Times New Roman" w:hAnsi="Times New Roman" w:cs="Times New Roman"/>
            <w:sz w:val="24"/>
            <w:szCs w:val="24"/>
          </w:rPr>
          <w:instrText xml:space="preserve"> PAGE   \* MERGEFORMAT </w:instrText>
        </w:r>
        <w:r w:rsidR="00E92406" w:rsidRPr="00E92406">
          <w:rPr>
            <w:rFonts w:ascii="Times New Roman" w:hAnsi="Times New Roman" w:cs="Times New Roman"/>
            <w:sz w:val="24"/>
            <w:szCs w:val="24"/>
          </w:rPr>
          <w:fldChar w:fldCharType="separate"/>
        </w:r>
        <w:r w:rsidR="004C1516">
          <w:rPr>
            <w:rFonts w:ascii="Times New Roman" w:hAnsi="Times New Roman" w:cs="Times New Roman"/>
            <w:noProof/>
            <w:sz w:val="24"/>
            <w:szCs w:val="24"/>
          </w:rPr>
          <w:t>4</w:t>
        </w:r>
        <w:r w:rsidR="00E92406" w:rsidRPr="00E92406">
          <w:rPr>
            <w:rFonts w:ascii="Times New Roman" w:hAnsi="Times New Roman" w:cs="Times New Roman"/>
            <w:noProof/>
            <w:sz w:val="24"/>
            <w:szCs w:val="24"/>
          </w:rPr>
          <w:fldChar w:fldCharType="end"/>
        </w:r>
      </w:sdtContent>
    </w:sdt>
  </w:p>
  <w:p w:rsidR="00E92406" w:rsidRDefault="00E92406">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D0A7C24"/>
    <w:multiLevelType w:val="hybridMultilevel"/>
    <w:tmpl w:val="728031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E5C1518"/>
    <w:multiLevelType w:val="hybridMultilevel"/>
    <w:tmpl w:val="F6465C9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12F60AC4"/>
    <w:multiLevelType w:val="hybridMultilevel"/>
    <w:tmpl w:val="4A7024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2A5F3C99"/>
    <w:multiLevelType w:val="hybridMultilevel"/>
    <w:tmpl w:val="D786A8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53ED600C"/>
    <w:multiLevelType w:val="hybridMultilevel"/>
    <w:tmpl w:val="EFB22F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72BE23A0"/>
    <w:multiLevelType w:val="hybridMultilevel"/>
    <w:tmpl w:val="F62216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760E3718"/>
    <w:multiLevelType w:val="hybridMultilevel"/>
    <w:tmpl w:val="82160A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77DD2099"/>
    <w:multiLevelType w:val="hybridMultilevel"/>
    <w:tmpl w:val="868E54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7993556F"/>
    <w:multiLevelType w:val="hybridMultilevel"/>
    <w:tmpl w:val="AB0C8C0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8"/>
  </w:num>
  <w:num w:numId="2">
    <w:abstractNumId w:val="0"/>
  </w:num>
  <w:num w:numId="3">
    <w:abstractNumId w:val="2"/>
  </w:num>
  <w:num w:numId="4">
    <w:abstractNumId w:val="3"/>
  </w:num>
  <w:num w:numId="5">
    <w:abstractNumId w:val="5"/>
  </w:num>
  <w:num w:numId="6">
    <w:abstractNumId w:val="1"/>
  </w:num>
  <w:num w:numId="7">
    <w:abstractNumId w:val="7"/>
  </w:num>
  <w:num w:numId="8">
    <w:abstractNumId w:val="4"/>
  </w:num>
  <w:num w:numId="9">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92406"/>
    <w:rsid w:val="00053CD9"/>
    <w:rsid w:val="00063B2F"/>
    <w:rsid w:val="000B4B81"/>
    <w:rsid w:val="00242D2A"/>
    <w:rsid w:val="00257992"/>
    <w:rsid w:val="00323C02"/>
    <w:rsid w:val="00452211"/>
    <w:rsid w:val="004C1516"/>
    <w:rsid w:val="005805D4"/>
    <w:rsid w:val="006F61E1"/>
    <w:rsid w:val="009A4A08"/>
    <w:rsid w:val="009B13C9"/>
    <w:rsid w:val="00B36ED9"/>
    <w:rsid w:val="00B72031"/>
    <w:rsid w:val="00E670C7"/>
    <w:rsid w:val="00E92406"/>
    <w:rsid w:val="00EB6360"/>
    <w:rsid w:val="00EB647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92406"/>
    <w:pPr>
      <w:tabs>
        <w:tab w:val="center" w:pos="4680"/>
        <w:tab w:val="right" w:pos="9360"/>
      </w:tabs>
      <w:spacing w:after="0" w:line="240" w:lineRule="auto"/>
    </w:pPr>
  </w:style>
  <w:style w:type="character" w:customStyle="1" w:styleId="HeaderChar">
    <w:name w:val="Header Char"/>
    <w:basedOn w:val="DefaultParagraphFont"/>
    <w:link w:val="Header"/>
    <w:uiPriority w:val="99"/>
    <w:rsid w:val="00E92406"/>
  </w:style>
  <w:style w:type="paragraph" w:styleId="Footer">
    <w:name w:val="footer"/>
    <w:basedOn w:val="Normal"/>
    <w:link w:val="FooterChar"/>
    <w:uiPriority w:val="99"/>
    <w:unhideWhenUsed/>
    <w:rsid w:val="00E92406"/>
    <w:pPr>
      <w:tabs>
        <w:tab w:val="center" w:pos="4680"/>
        <w:tab w:val="right" w:pos="9360"/>
      </w:tabs>
      <w:spacing w:after="0" w:line="240" w:lineRule="auto"/>
    </w:pPr>
  </w:style>
  <w:style w:type="character" w:customStyle="1" w:styleId="FooterChar">
    <w:name w:val="Footer Char"/>
    <w:basedOn w:val="DefaultParagraphFont"/>
    <w:link w:val="Footer"/>
    <w:uiPriority w:val="99"/>
    <w:rsid w:val="00E92406"/>
  </w:style>
  <w:style w:type="paragraph" w:styleId="ListParagraph">
    <w:name w:val="List Paragraph"/>
    <w:basedOn w:val="Normal"/>
    <w:uiPriority w:val="34"/>
    <w:qFormat/>
    <w:rsid w:val="00E92406"/>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92406"/>
    <w:pPr>
      <w:tabs>
        <w:tab w:val="center" w:pos="4680"/>
        <w:tab w:val="right" w:pos="9360"/>
      </w:tabs>
      <w:spacing w:after="0" w:line="240" w:lineRule="auto"/>
    </w:pPr>
  </w:style>
  <w:style w:type="character" w:customStyle="1" w:styleId="HeaderChar">
    <w:name w:val="Header Char"/>
    <w:basedOn w:val="DefaultParagraphFont"/>
    <w:link w:val="Header"/>
    <w:uiPriority w:val="99"/>
    <w:rsid w:val="00E92406"/>
  </w:style>
  <w:style w:type="paragraph" w:styleId="Footer">
    <w:name w:val="footer"/>
    <w:basedOn w:val="Normal"/>
    <w:link w:val="FooterChar"/>
    <w:uiPriority w:val="99"/>
    <w:unhideWhenUsed/>
    <w:rsid w:val="00E92406"/>
    <w:pPr>
      <w:tabs>
        <w:tab w:val="center" w:pos="4680"/>
        <w:tab w:val="right" w:pos="9360"/>
      </w:tabs>
      <w:spacing w:after="0" w:line="240" w:lineRule="auto"/>
    </w:pPr>
  </w:style>
  <w:style w:type="character" w:customStyle="1" w:styleId="FooterChar">
    <w:name w:val="Footer Char"/>
    <w:basedOn w:val="DefaultParagraphFont"/>
    <w:link w:val="Footer"/>
    <w:uiPriority w:val="99"/>
    <w:rsid w:val="00E92406"/>
  </w:style>
  <w:style w:type="paragraph" w:styleId="ListParagraph">
    <w:name w:val="List Paragraph"/>
    <w:basedOn w:val="Normal"/>
    <w:uiPriority w:val="34"/>
    <w:qFormat/>
    <w:rsid w:val="00E9240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956</Words>
  <Characters>5451</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6395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Mike</dc:creator>
  <cp:lastModifiedBy>Mike</cp:lastModifiedBy>
  <cp:revision>2</cp:revision>
  <dcterms:created xsi:type="dcterms:W3CDTF">2018-03-26T18:34:00Z</dcterms:created>
  <dcterms:modified xsi:type="dcterms:W3CDTF">2018-03-26T18:34:00Z</dcterms:modified>
</cp:coreProperties>
</file>